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5041" w14:textId="77777777" w:rsidR="00370A18" w:rsidRDefault="00370A18">
      <w:pPr>
        <w:pStyle w:val="tabelatextoalinhadodireita"/>
        <w:spacing w:before="0" w:beforeAutospacing="0" w:after="0" w:afterAutospacing="0"/>
        <w:ind w:left="60" w:right="60"/>
        <w:jc w:val="right"/>
        <w:rPr>
          <w:color w:val="000000"/>
          <w:sz w:val="22"/>
          <w:szCs w:val="22"/>
        </w:rPr>
      </w:pPr>
    </w:p>
    <w:p w14:paraId="0032945A" w14:textId="77777777" w:rsidR="00370A18" w:rsidRDefault="00370A18">
      <w:pPr>
        <w:pStyle w:val="tabelatextocentralizado"/>
        <w:spacing w:before="0" w:beforeAutospacing="0" w:after="0" w:afterAutospacing="0"/>
        <w:ind w:left="60" w:right="60"/>
        <w:jc w:val="center"/>
        <w:rPr>
          <w:color w:val="000000"/>
          <w:sz w:val="22"/>
          <w:szCs w:val="22"/>
        </w:rPr>
      </w:pPr>
    </w:p>
    <w:p w14:paraId="2F71DFCB" w14:textId="1713400A" w:rsidR="00370A18" w:rsidRDefault="002054F9">
      <w:pPr>
        <w:pStyle w:val="textocentralizadomaiusculas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ANEXO V</w:t>
      </w:r>
    </w:p>
    <w:p w14:paraId="3EA330D6" w14:textId="77777777" w:rsidR="00370A18" w:rsidRDefault="002054F9">
      <w:pPr>
        <w:spacing w:after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CIÊNCIA E CONCORDÂNCIA</w:t>
      </w:r>
    </w:p>
    <w:p w14:paraId="15954B8D" w14:textId="77777777" w:rsidR="00370A18" w:rsidRDefault="00370A18">
      <w:pPr>
        <w:spacing w:after="360"/>
        <w:jc w:val="center"/>
        <w:rPr>
          <w:rFonts w:ascii="Arial" w:hAnsi="Arial" w:cs="Arial"/>
          <w:b/>
          <w:sz w:val="24"/>
          <w:szCs w:val="24"/>
        </w:rPr>
      </w:pPr>
    </w:p>
    <w:p w14:paraId="1B80107B" w14:textId="77777777" w:rsidR="00370A18" w:rsidRDefault="00370A18">
      <w:pPr>
        <w:spacing w:after="360"/>
        <w:jc w:val="center"/>
        <w:rPr>
          <w:rFonts w:ascii="Arial" w:hAnsi="Arial" w:cs="Arial"/>
          <w:b/>
          <w:sz w:val="24"/>
          <w:szCs w:val="24"/>
        </w:rPr>
      </w:pPr>
    </w:p>
    <w:p w14:paraId="1B04F143" w14:textId="77777777" w:rsidR="00370A18" w:rsidRDefault="00370A18">
      <w:pPr>
        <w:spacing w:after="360"/>
        <w:jc w:val="center"/>
        <w:rPr>
          <w:rFonts w:ascii="Arial" w:hAnsi="Arial" w:cs="Arial"/>
          <w:b/>
          <w:sz w:val="24"/>
          <w:szCs w:val="24"/>
        </w:rPr>
      </w:pPr>
    </w:p>
    <w:p w14:paraId="27A8621F" w14:textId="1DC7F256" w:rsidR="00370A18" w:rsidRDefault="002054F9">
      <w:pPr>
        <w:spacing w:before="120" w:after="12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meio deste instrumento, .....................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z w:val="24"/>
          <w:szCs w:val="24"/>
        </w:rPr>
        <w:t>(identificar o Contratado)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declara que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está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ciente e concorda com as disposições e obrigações previstas no</w:t>
      </w:r>
      <w:r>
        <w:rPr>
          <w:rFonts w:ascii="Arial" w:hAnsi="Arial" w:cs="Arial"/>
          <w:i/>
          <w:iCs/>
          <w:color w:val="FF0000"/>
          <w:sz w:val="24"/>
          <w:szCs w:val="24"/>
        </w:rPr>
        <w:t xml:space="preserve"> Edital </w:t>
      </w:r>
      <w:r>
        <w:rPr>
          <w:rFonts w:ascii="Arial" w:hAnsi="Arial" w:cs="Arial"/>
          <w:sz w:val="24"/>
          <w:szCs w:val="24"/>
        </w:rPr>
        <w:t xml:space="preserve">no Termo de Referência e nos demais anexos a que se refere o </w:t>
      </w:r>
      <w:r>
        <w:rPr>
          <w:rFonts w:ascii="Arial" w:hAnsi="Arial" w:cs="Arial"/>
          <w:i/>
          <w:iCs/>
          <w:color w:val="FF0000"/>
          <w:sz w:val="24"/>
          <w:szCs w:val="24"/>
        </w:rPr>
        <w:t>Pregão Eletrônica</w:t>
      </w:r>
      <w:r>
        <w:rPr>
          <w:rFonts w:ascii="Arial" w:hAnsi="Arial" w:cs="Arial"/>
          <w:sz w:val="24"/>
          <w:szCs w:val="24"/>
        </w:rPr>
        <w:t xml:space="preserve"> </w:t>
      </w:r>
      <w:r w:rsidRPr="00AF7438">
        <w:rPr>
          <w:rFonts w:ascii="Arial" w:hAnsi="Arial" w:cs="Arial"/>
          <w:color w:val="EE0000"/>
          <w:sz w:val="24"/>
          <w:szCs w:val="24"/>
        </w:rPr>
        <w:t xml:space="preserve">nº </w:t>
      </w:r>
      <w:r w:rsidR="004F4417">
        <w:rPr>
          <w:rFonts w:ascii="Arial" w:hAnsi="Arial" w:cs="Arial"/>
          <w:color w:val="EE0000"/>
          <w:sz w:val="24"/>
          <w:szCs w:val="24"/>
        </w:rPr>
        <w:t>90003</w:t>
      </w:r>
      <w:r w:rsidRPr="00AF7438">
        <w:rPr>
          <w:rFonts w:ascii="Arial" w:hAnsi="Arial" w:cs="Arial"/>
          <w:color w:val="EE0000"/>
          <w:sz w:val="24"/>
          <w:szCs w:val="24"/>
        </w:rPr>
        <w:t xml:space="preserve">/2026, </w:t>
      </w:r>
      <w:r>
        <w:rPr>
          <w:rFonts w:ascii="Arial" w:hAnsi="Arial" w:cs="Arial"/>
          <w:sz w:val="24"/>
          <w:szCs w:val="24"/>
        </w:rPr>
        <w:t>bem como que se responsabiliza, sob as penas da Lei, pela veracidade e legitimidade das informações e documentos apresentados durante o processo de contratação.</w:t>
      </w:r>
    </w:p>
    <w:p w14:paraId="01C8FD62" w14:textId="77777777" w:rsidR="00370A18" w:rsidRDefault="002054F9">
      <w:pPr>
        <w:spacing w:befor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Local-UF, </w:t>
      </w:r>
      <w:r>
        <w:rPr>
          <w:rFonts w:ascii="Arial" w:hAnsi="Arial" w:cs="Arial"/>
          <w:color w:val="FF0000"/>
          <w:sz w:val="24"/>
          <w:szCs w:val="24"/>
        </w:rPr>
        <w:t>........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color w:val="FF0000"/>
          <w:sz w:val="24"/>
          <w:szCs w:val="24"/>
        </w:rPr>
        <w:t>...................</w:t>
      </w:r>
      <w:r>
        <w:rPr>
          <w:rFonts w:ascii="Arial" w:hAnsi="Arial" w:cs="Arial"/>
          <w:sz w:val="24"/>
          <w:szCs w:val="24"/>
        </w:rPr>
        <w:t xml:space="preserve"> de 20</w:t>
      </w:r>
      <w:r>
        <w:rPr>
          <w:rFonts w:ascii="Arial" w:hAnsi="Arial" w:cs="Arial"/>
          <w:color w:val="FF0000"/>
          <w:sz w:val="24"/>
          <w:szCs w:val="24"/>
        </w:rPr>
        <w:t xml:space="preserve">.... </w:t>
      </w:r>
      <w:r>
        <w:rPr>
          <w:rFonts w:ascii="Arial" w:hAnsi="Arial" w:cs="Arial"/>
          <w:sz w:val="24"/>
          <w:szCs w:val="24"/>
        </w:rPr>
        <w:t>.</w:t>
      </w:r>
    </w:p>
    <w:p w14:paraId="16AD3BF8" w14:textId="77777777" w:rsidR="00370A18" w:rsidRDefault="002054F9">
      <w:pPr>
        <w:spacing w:before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</w:t>
      </w:r>
    </w:p>
    <w:p w14:paraId="0EE268C0" w14:textId="77777777" w:rsidR="00370A18" w:rsidRDefault="002054F9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color w:val="FF0000"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p w14:paraId="1ED93517" w14:textId="77777777" w:rsidR="00370A18" w:rsidRDefault="00370A18">
      <w:pPr>
        <w:pStyle w:val="textocentralizadomaiusculas"/>
        <w:jc w:val="center"/>
        <w:rPr>
          <w:b/>
          <w:bCs/>
          <w:color w:val="000000"/>
          <w:sz w:val="27"/>
          <w:szCs w:val="27"/>
        </w:rPr>
      </w:pPr>
    </w:p>
    <w:p w14:paraId="5F699D3C" w14:textId="77777777" w:rsidR="00C55392" w:rsidRPr="00C55392" w:rsidRDefault="00C55392" w:rsidP="00C55392">
      <w:pPr>
        <w:jc w:val="center"/>
        <w:rPr>
          <w:lang w:eastAsia="pt-BR"/>
        </w:rPr>
      </w:pPr>
    </w:p>
    <w:sectPr w:rsidR="00C55392" w:rsidRPr="00C553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C6461" w14:textId="77777777" w:rsidR="007B3203" w:rsidRDefault="007B3203">
      <w:pPr>
        <w:spacing w:line="240" w:lineRule="auto"/>
      </w:pPr>
      <w:r>
        <w:separator/>
      </w:r>
    </w:p>
  </w:endnote>
  <w:endnote w:type="continuationSeparator" w:id="0">
    <w:p w14:paraId="57B8D5C4" w14:textId="77777777" w:rsidR="007B3203" w:rsidRDefault="007B32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E405" w14:textId="77777777" w:rsidR="00370A18" w:rsidRDefault="00370A1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40A1" w14:textId="77777777" w:rsidR="00370A18" w:rsidRDefault="00370A1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CD0FE" w14:textId="77777777" w:rsidR="00370A18" w:rsidRDefault="00370A1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96917" w14:textId="77777777" w:rsidR="007B3203" w:rsidRDefault="007B3203">
      <w:pPr>
        <w:spacing w:after="0"/>
      </w:pPr>
      <w:r>
        <w:separator/>
      </w:r>
    </w:p>
  </w:footnote>
  <w:footnote w:type="continuationSeparator" w:id="0">
    <w:p w14:paraId="07326F76" w14:textId="77777777" w:rsidR="007B3203" w:rsidRDefault="007B32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44718" w14:textId="036A165D" w:rsidR="00370A18" w:rsidRDefault="00370A1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D236" w14:textId="17E89606" w:rsidR="00370A18" w:rsidRDefault="00370A1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01E4" w14:textId="0CA72604" w:rsidR="00370A18" w:rsidRDefault="00370A1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B9"/>
    <w:rsid w:val="000115A2"/>
    <w:rsid w:val="00056835"/>
    <w:rsid w:val="002054F9"/>
    <w:rsid w:val="00217644"/>
    <w:rsid w:val="00370A18"/>
    <w:rsid w:val="004F4417"/>
    <w:rsid w:val="005E5AB9"/>
    <w:rsid w:val="006755F2"/>
    <w:rsid w:val="007B3203"/>
    <w:rsid w:val="00842275"/>
    <w:rsid w:val="00AF7438"/>
    <w:rsid w:val="00B367C7"/>
    <w:rsid w:val="00B710D6"/>
    <w:rsid w:val="00B72E64"/>
    <w:rsid w:val="00C415E0"/>
    <w:rsid w:val="00C55392"/>
    <w:rsid w:val="00D22985"/>
    <w:rsid w:val="00D778CE"/>
    <w:rsid w:val="00DA7EC9"/>
    <w:rsid w:val="00DB224F"/>
    <w:rsid w:val="00DC7005"/>
    <w:rsid w:val="00DF63BB"/>
    <w:rsid w:val="00E7061B"/>
    <w:rsid w:val="00F02404"/>
    <w:rsid w:val="3A773687"/>
    <w:rsid w:val="4CE94821"/>
    <w:rsid w:val="6D71207F"/>
    <w:rsid w:val="6EA430ED"/>
    <w:rsid w:val="743D717C"/>
    <w:rsid w:val="763E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E3667"/>
  <w15:docId w15:val="{0DB59056-428E-4F93-8600-FF554DAC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autoRedefine/>
    <w:uiPriority w:val="22"/>
    <w:qFormat/>
    <w:rPr>
      <w:b/>
      <w:bCs/>
    </w:rPr>
  </w:style>
  <w:style w:type="character" w:styleId="Hyperlink">
    <w:name w:val="Hyperlink"/>
    <w:basedOn w:val="Fontepargpadro"/>
    <w:autoRedefine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autoRedefine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autoRedefine/>
    <w:uiPriority w:val="99"/>
    <w:unhideWhenUsed/>
    <w:pPr>
      <w:tabs>
        <w:tab w:val="center" w:pos="4252"/>
        <w:tab w:val="right" w:pos="8504"/>
      </w:tabs>
    </w:pPr>
  </w:style>
  <w:style w:type="paragraph" w:customStyle="1" w:styleId="tabelatextoalinhadodireita">
    <w:name w:val="tabela_texto_alinhado_direita"/>
    <w:basedOn w:val="Normal"/>
    <w:autoRedefine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textocentralizado">
    <w:name w:val="tabela_texto_centralizado"/>
    <w:basedOn w:val="Normal"/>
    <w:autoRedefine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autoRedefine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autoRedefine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maiusculas">
    <w:name w:val="texto_centralizado_maiusculas"/>
    <w:basedOn w:val="Normal"/>
    <w:autoRedefine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autoRedefine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0"/>
    <customShpInfo spid="_x0000_s2049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3" ma:contentTypeDescription="Crie um novo documento." ma:contentTypeScope="" ma:versionID="809cffa322e65a1b8dfe2010ad708a27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4df30b2a1f90f0fcf86e11bfb8d94517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e388ea-64ed-42a5-ba99-0fb16f436e81">
      <Terms xmlns="http://schemas.microsoft.com/office/infopath/2007/PartnerControls"/>
    </lcf76f155ced4ddcb4097134ff3c332f>
    <TaxCatchAll xmlns="4c43775b-7496-4298-a99c-9097dbb2fe1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31821E-50BC-4593-9F2D-F60F18057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e388ea-64ed-42a5-ba99-0fb16f436e81"/>
    <ds:schemaRef ds:uri="4c43775b-7496-4298-a99c-9097dbb2fe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BF399-301E-4B8D-8059-97CCE9CC72D4}">
  <ds:schemaRefs>
    <ds:schemaRef ds:uri="http://schemas.microsoft.com/office/2006/metadata/properties"/>
    <ds:schemaRef ds:uri="http://schemas.microsoft.com/office/infopath/2007/PartnerControls"/>
    <ds:schemaRef ds:uri="1fe388ea-64ed-42a5-ba99-0fb16f436e81"/>
    <ds:schemaRef ds:uri="4c43775b-7496-4298-a99c-9097dbb2fe1f"/>
  </ds:schemaRefs>
</ds:datastoreItem>
</file>

<file path=customXml/itemProps4.xml><?xml version="1.0" encoding="utf-8"?>
<ds:datastoreItem xmlns:ds="http://schemas.openxmlformats.org/officeDocument/2006/customXml" ds:itemID="{27559B95-836F-4648-94D8-2B09B19679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508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Érica dos Santos</dc:creator>
  <cp:lastModifiedBy>Lelê Espiga</cp:lastModifiedBy>
  <cp:revision>9</cp:revision>
  <cp:lastPrinted>2026-01-19T17:47:00Z</cp:lastPrinted>
  <dcterms:created xsi:type="dcterms:W3CDTF">2025-02-24T15:49:00Z</dcterms:created>
  <dcterms:modified xsi:type="dcterms:W3CDTF">2026-03-02T12:37:00Z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38d5ca-cd4e-433d-8f2a-eee77df5cad2_Enabled">
    <vt:lpwstr>true</vt:lpwstr>
  </property>
  <property fmtid="{D5CDD505-2E9C-101B-9397-08002B2CF9AE}" pid="3" name="MSIP_Label_3738d5ca-cd4e-433d-8f2a-eee77df5cad2_SetDate">
    <vt:lpwstr>2023-06-30T18:55:30Z</vt:lpwstr>
  </property>
  <property fmtid="{D5CDD505-2E9C-101B-9397-08002B2CF9AE}" pid="4" name="MSIP_Label_3738d5ca-cd4e-433d-8f2a-eee77df5cad2_Method">
    <vt:lpwstr>Standard</vt:lpwstr>
  </property>
  <property fmtid="{D5CDD505-2E9C-101B-9397-08002B2CF9AE}" pid="5" name="MSIP_Label_3738d5ca-cd4e-433d-8f2a-eee77df5cad2_Name">
    <vt:lpwstr>defa4170-0d19-0005-0004-bc88714345d2</vt:lpwstr>
  </property>
  <property fmtid="{D5CDD505-2E9C-101B-9397-08002B2CF9AE}" pid="6" name="MSIP_Label_3738d5ca-cd4e-433d-8f2a-eee77df5cad2_SiteId">
    <vt:lpwstr>c14e2b56-c5bc-43bd-ad9c-408cf6cc3560</vt:lpwstr>
  </property>
  <property fmtid="{D5CDD505-2E9C-101B-9397-08002B2CF9AE}" pid="7" name="MSIP_Label_3738d5ca-cd4e-433d-8f2a-eee77df5cad2_ActionId">
    <vt:lpwstr>c38cc603-753d-4e67-8a8c-31093b7958a8</vt:lpwstr>
  </property>
  <property fmtid="{D5CDD505-2E9C-101B-9397-08002B2CF9AE}" pid="8" name="MSIP_Label_3738d5ca-cd4e-433d-8f2a-eee77df5cad2_ContentBits">
    <vt:lpwstr>0</vt:lpwstr>
  </property>
  <property fmtid="{D5CDD505-2E9C-101B-9397-08002B2CF9AE}" pid="9" name="ContentTypeId">
    <vt:lpwstr>0x010100B048D742B80A07459C67497EBFE2613E</vt:lpwstr>
  </property>
  <property fmtid="{D5CDD505-2E9C-101B-9397-08002B2CF9AE}" pid="10" name="KSOProductBuildVer">
    <vt:lpwstr>1046-12.2.0.23196</vt:lpwstr>
  </property>
  <property fmtid="{D5CDD505-2E9C-101B-9397-08002B2CF9AE}" pid="11" name="ICV">
    <vt:lpwstr>0D62A09309634682A210F694664DFCF4_13</vt:lpwstr>
  </property>
</Properties>
</file>